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62A" w:rsidRPr="00281F45" w:rsidRDefault="0027262A" w:rsidP="00281F45">
      <w:pPr>
        <w:pStyle w:val="Default"/>
        <w:ind w:firstLine="709"/>
        <w:jc w:val="center"/>
      </w:pPr>
      <w:bookmarkStart w:id="0" w:name="_GoBack"/>
      <w:bookmarkEnd w:id="0"/>
      <w:r w:rsidRPr="00281F45">
        <w:rPr>
          <w:b/>
          <w:bCs/>
        </w:rPr>
        <w:t>Аннотация рабочей программы учебной дисциплины</w:t>
      </w:r>
    </w:p>
    <w:p w:rsidR="0027262A" w:rsidRDefault="0027262A" w:rsidP="00254A0B">
      <w:pPr>
        <w:spacing w:after="0" w:line="240" w:lineRule="auto"/>
        <w:ind w:left="71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54A0B">
        <w:rPr>
          <w:rFonts w:ascii="Times New Roman" w:hAnsi="Times New Roman"/>
          <w:b/>
          <w:bCs/>
          <w:color w:val="000000"/>
          <w:sz w:val="24"/>
          <w:szCs w:val="24"/>
        </w:rPr>
        <w:t>ОУД.07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54A0B">
        <w:rPr>
          <w:rFonts w:ascii="Times New Roman" w:hAnsi="Times New Roman"/>
          <w:b/>
          <w:bCs/>
          <w:color w:val="000000"/>
          <w:sz w:val="24"/>
          <w:szCs w:val="24"/>
        </w:rPr>
        <w:t>ИНФОРМАТИКА</w:t>
      </w:r>
    </w:p>
    <w:p w:rsidR="0027262A" w:rsidRPr="00254A0B" w:rsidRDefault="0027262A" w:rsidP="00254A0B">
      <w:pPr>
        <w:spacing w:after="0" w:line="240" w:lineRule="auto"/>
        <w:ind w:left="71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7262A" w:rsidRPr="00281F45" w:rsidRDefault="0027262A" w:rsidP="00254A0B">
      <w:pPr>
        <w:pStyle w:val="ListParagraph"/>
        <w:numPr>
          <w:ilvl w:val="0"/>
          <w:numId w:val="4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81F45">
        <w:rPr>
          <w:rFonts w:ascii="Times New Roman" w:hAnsi="Times New Roman"/>
          <w:b/>
          <w:bCs/>
          <w:sz w:val="24"/>
          <w:szCs w:val="24"/>
        </w:rPr>
        <w:t>Область применения рабочей программы</w:t>
      </w:r>
    </w:p>
    <w:p w:rsidR="0027262A" w:rsidRPr="00281F45" w:rsidRDefault="0027262A" w:rsidP="00281F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5002">
        <w:rPr>
          <w:rFonts w:ascii="Times New Roman" w:hAnsi="Times New Roman"/>
          <w:sz w:val="24"/>
          <w:szCs w:val="24"/>
        </w:rPr>
        <w:t>Рабочая программа учебной дисциплины разработана на основе Федерального государственного образовательного стандарта по специальностям среднего профессионального образования 35.02.07  «Механизация сельского хозяйства» (утвержден Приказом Министерства образования и науки Российской Федерации от 07.05.2014 N 456; зарегистрирован в Минюсте РФ 30.05.2014 N 32506), и Примерной программы учебной дисциплины «Информатика и ИКТ» для профессий начального профессионального образования и специальностей среднего профессионального образования. – М.: ФГУ «ФИРО» Минобрнауки России, 2011.</w:t>
      </w:r>
      <w:r w:rsidRPr="001B5002">
        <w:t xml:space="preserve"> </w:t>
      </w:r>
      <w:r w:rsidRPr="001B5002">
        <w:rPr>
          <w:rFonts w:ascii="Times New Roman" w:hAnsi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 по  специальностям  35.02.07  «Механизация сельского хозяйства», 23.02.03  «Техническое обслуживание и ремонт автомобильного транспорта» в части изучения цикла общеобразовательных дисциплин и освоения общих компетенций и УУД</w:t>
      </w:r>
      <w:r>
        <w:rPr>
          <w:rFonts w:ascii="Times New Roman" w:hAnsi="Times New Roman"/>
          <w:sz w:val="24"/>
          <w:szCs w:val="24"/>
        </w:rPr>
        <w:t>.</w:t>
      </w:r>
    </w:p>
    <w:p w:rsidR="0027262A" w:rsidRPr="00281F45" w:rsidRDefault="0027262A" w:rsidP="00281F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1F45">
        <w:rPr>
          <w:rFonts w:ascii="Times New Roman" w:hAnsi="Times New Roman"/>
          <w:b/>
          <w:sz w:val="24"/>
          <w:szCs w:val="24"/>
        </w:rPr>
        <w:t>2. Место дисциплины в структуре основной профессиональной образовательной программы</w:t>
      </w:r>
      <w:r w:rsidRPr="00281F45">
        <w:rPr>
          <w:rFonts w:ascii="Times New Roman" w:hAnsi="Times New Roman"/>
          <w:sz w:val="24"/>
          <w:szCs w:val="24"/>
        </w:rPr>
        <w:t>.</w:t>
      </w:r>
    </w:p>
    <w:p w:rsidR="0027262A" w:rsidRDefault="0027262A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F2555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254A0B">
        <w:rPr>
          <w:rFonts w:ascii="Times New Roman" w:hAnsi="Times New Roman"/>
          <w:sz w:val="24"/>
          <w:szCs w:val="24"/>
        </w:rPr>
        <w:t>«Информатика» входит в цикл общеобразовательных дисциплин</w:t>
      </w:r>
      <w:r w:rsidRPr="007B6BCD">
        <w:rPr>
          <w:rFonts w:ascii="Times New Roman" w:hAnsi="Times New Roman"/>
          <w:sz w:val="24"/>
          <w:szCs w:val="24"/>
        </w:rPr>
        <w:t>.</w:t>
      </w:r>
    </w:p>
    <w:p w:rsidR="0027262A" w:rsidRDefault="0027262A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7262A" w:rsidRPr="00281F45" w:rsidRDefault="0027262A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81F45">
        <w:rPr>
          <w:rFonts w:ascii="Times New Roman" w:hAnsi="Times New Roman"/>
          <w:b/>
          <w:bCs/>
          <w:sz w:val="24"/>
          <w:szCs w:val="24"/>
        </w:rPr>
        <w:t>3.</w:t>
      </w:r>
      <w:r w:rsidRPr="00281F45">
        <w:rPr>
          <w:rFonts w:ascii="Times New Roman" w:hAnsi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27262A" w:rsidRPr="00254A0B" w:rsidRDefault="0027262A" w:rsidP="00254A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В результате изучения информатики студент должен:</w:t>
      </w:r>
    </w:p>
    <w:p w:rsidR="0027262A" w:rsidRPr="00254A0B" w:rsidRDefault="0027262A" w:rsidP="00254A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уметь: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выполнять базовые операции над объектами: цепочками символов, числами, списка-ми, деревьями; проверять свойства этих объектов;</w:t>
      </w:r>
      <w:r>
        <w:rPr>
          <w:rFonts w:ascii="Times New Roman" w:hAnsi="Times New Roman"/>
          <w:sz w:val="24"/>
          <w:szCs w:val="24"/>
        </w:rPr>
        <w:t xml:space="preserve"> выполнять и строить простые ал</w:t>
      </w:r>
      <w:r w:rsidRPr="00254A0B">
        <w:rPr>
          <w:rFonts w:ascii="Times New Roman" w:hAnsi="Times New Roman"/>
          <w:sz w:val="24"/>
          <w:szCs w:val="24"/>
        </w:rPr>
        <w:t>горитмы;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оперировать информационными объектами, испо</w:t>
      </w:r>
      <w:r>
        <w:rPr>
          <w:rFonts w:ascii="Times New Roman" w:hAnsi="Times New Roman"/>
          <w:sz w:val="24"/>
          <w:szCs w:val="24"/>
        </w:rPr>
        <w:t>льзуя графический интерфейс: от</w:t>
      </w:r>
      <w:r w:rsidRPr="00254A0B">
        <w:rPr>
          <w:rFonts w:ascii="Times New Roman" w:hAnsi="Times New Roman"/>
          <w:sz w:val="24"/>
          <w:szCs w:val="24"/>
        </w:rPr>
        <w:t>крывать, именовать, сохранять объекты, архивировать и разархивировать ин</w:t>
      </w:r>
      <w:r>
        <w:rPr>
          <w:rFonts w:ascii="Times New Roman" w:hAnsi="Times New Roman"/>
          <w:sz w:val="24"/>
          <w:szCs w:val="24"/>
        </w:rPr>
        <w:t>форма</w:t>
      </w:r>
      <w:r w:rsidRPr="00254A0B">
        <w:rPr>
          <w:rFonts w:ascii="Times New Roman" w:hAnsi="Times New Roman"/>
          <w:sz w:val="24"/>
          <w:szCs w:val="24"/>
        </w:rPr>
        <w:t>цию, пользоваться меню и окнами, справочной системой; предпринимать меры антивирусной безопасности;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создавать информационные объекты, в том числе: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структурировать текст, используя нумерацию с</w:t>
      </w:r>
      <w:r>
        <w:rPr>
          <w:rFonts w:ascii="Times New Roman" w:hAnsi="Times New Roman"/>
          <w:sz w:val="24"/>
          <w:szCs w:val="24"/>
        </w:rPr>
        <w:t>траниц, списки, оглавления; про</w:t>
      </w:r>
      <w:r w:rsidRPr="00254A0B">
        <w:rPr>
          <w:rFonts w:ascii="Times New Roman" w:hAnsi="Times New Roman"/>
          <w:sz w:val="24"/>
          <w:szCs w:val="24"/>
        </w:rPr>
        <w:t>водить проверку правописания; использовать в тексте таблицы, изображения;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создавать и использовать различные формы представления информации: формулы, графики, диаграммы, таблицы, переходить от одного представления данных к другому;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 xml:space="preserve">создавать рисунки, чертежи; 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создавать презентации на основе шаблонов;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искать информацию с применением правил поиска (построения запросов) в базах компьютерных сетях при выполнении заданий и проектов по различным учебным дисциплинам;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 xml:space="preserve">пользоваться персональным компьютером и его </w:t>
      </w:r>
      <w:r>
        <w:rPr>
          <w:rFonts w:ascii="Times New Roman" w:hAnsi="Times New Roman"/>
          <w:sz w:val="24"/>
          <w:szCs w:val="24"/>
        </w:rPr>
        <w:t>периферийным оборудованием; сле</w:t>
      </w:r>
      <w:r w:rsidRPr="00254A0B">
        <w:rPr>
          <w:rFonts w:ascii="Times New Roman" w:hAnsi="Times New Roman"/>
          <w:sz w:val="24"/>
          <w:szCs w:val="24"/>
        </w:rPr>
        <w:t>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27262A" w:rsidRPr="00254A0B" w:rsidRDefault="0027262A" w:rsidP="00254A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знать/понимать: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виды информационных процессов; примеры источников и приемников информации;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единицы измерения количества и скорости переда</w:t>
      </w:r>
      <w:r>
        <w:rPr>
          <w:rFonts w:ascii="Times New Roman" w:hAnsi="Times New Roman"/>
          <w:sz w:val="24"/>
          <w:szCs w:val="24"/>
        </w:rPr>
        <w:t>чи информации; принцип дискрет</w:t>
      </w:r>
      <w:r w:rsidRPr="00254A0B">
        <w:rPr>
          <w:rFonts w:ascii="Times New Roman" w:hAnsi="Times New Roman"/>
          <w:sz w:val="24"/>
          <w:szCs w:val="24"/>
        </w:rPr>
        <w:t>ного (цифрового) представления информации;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программный принцип работы компьютера;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 xml:space="preserve">назначение и функции используемых информационных и коммуникационных техно-логий; </w:t>
      </w:r>
    </w:p>
    <w:p w:rsidR="0027262A" w:rsidRPr="00254A0B" w:rsidRDefault="0027262A" w:rsidP="00254A0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создания простейших моделей объектов и проце</w:t>
      </w:r>
      <w:r>
        <w:rPr>
          <w:rFonts w:ascii="Times New Roman" w:hAnsi="Times New Roman"/>
          <w:sz w:val="24"/>
          <w:szCs w:val="24"/>
        </w:rPr>
        <w:t>ссов в виде изображений и черте</w:t>
      </w:r>
      <w:r w:rsidRPr="00254A0B">
        <w:rPr>
          <w:rFonts w:ascii="Times New Roman" w:hAnsi="Times New Roman"/>
          <w:sz w:val="24"/>
          <w:szCs w:val="24"/>
        </w:rPr>
        <w:t>жей, программ (в том числе в форме блок-схем);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проведения компьютерных экспериментов с использованием готовых моделей объектов и процессов;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создания информационных объектов, в том числе для оформления результатов учебной работы;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 xml:space="preserve">организации индивидуального информационного пространства, создания личных коллекций информационных объектов; </w:t>
      </w:r>
    </w:p>
    <w:p w:rsidR="0027262A" w:rsidRPr="00254A0B" w:rsidRDefault="0027262A" w:rsidP="00254A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</w:t>
      </w:r>
      <w:r w:rsidRPr="00254A0B">
        <w:rPr>
          <w:rFonts w:ascii="Times New Roman" w:hAnsi="Times New Roman"/>
          <w:sz w:val="24"/>
          <w:szCs w:val="24"/>
        </w:rPr>
        <w:tab/>
        <w:t>передачи информации по телекоммуникационным каналам в учебной и личной переписке, использования информационных ресурсы общества с соблюдением соответствующих правовых и этических норм.</w:t>
      </w:r>
    </w:p>
    <w:p w:rsidR="0027262A" w:rsidRPr="00281F45" w:rsidRDefault="0027262A" w:rsidP="00281F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262A" w:rsidRDefault="0027262A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учебной дисциплины: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94"/>
        <w:gridCol w:w="1986"/>
      </w:tblGrid>
      <w:tr w:rsidR="0027262A" w:rsidRPr="001C5874" w:rsidTr="004C0DEA">
        <w:trPr>
          <w:trHeight w:val="429"/>
        </w:trPr>
        <w:tc>
          <w:tcPr>
            <w:tcW w:w="7194" w:type="dxa"/>
          </w:tcPr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86" w:type="dxa"/>
          </w:tcPr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27262A" w:rsidRPr="001C5874" w:rsidTr="004C0DEA">
        <w:trPr>
          <w:trHeight w:val="285"/>
        </w:trPr>
        <w:tc>
          <w:tcPr>
            <w:tcW w:w="7194" w:type="dxa"/>
          </w:tcPr>
          <w:p w:rsidR="0027262A" w:rsidRPr="001B5002" w:rsidRDefault="0027262A" w:rsidP="001B5002">
            <w:pPr>
              <w:spacing w:after="0" w:line="276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6" w:type="dxa"/>
          </w:tcPr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150</w:t>
            </w:r>
          </w:p>
        </w:tc>
      </w:tr>
      <w:tr w:rsidR="0027262A" w:rsidRPr="001C5874" w:rsidTr="004C0DEA">
        <w:tc>
          <w:tcPr>
            <w:tcW w:w="7194" w:type="dxa"/>
          </w:tcPr>
          <w:p w:rsidR="0027262A" w:rsidRPr="001B5002" w:rsidRDefault="0027262A" w:rsidP="001B500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</w:tcPr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100</w:t>
            </w:r>
          </w:p>
        </w:tc>
      </w:tr>
      <w:tr w:rsidR="0027262A" w:rsidRPr="001C5874" w:rsidTr="004C0DEA">
        <w:trPr>
          <w:trHeight w:val="254"/>
        </w:trPr>
        <w:tc>
          <w:tcPr>
            <w:tcW w:w="7194" w:type="dxa"/>
          </w:tcPr>
          <w:p w:rsidR="0027262A" w:rsidRPr="001B5002" w:rsidRDefault="0027262A" w:rsidP="001B500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</w:tcPr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27262A" w:rsidRPr="001C5874" w:rsidTr="004C0DEA">
        <w:tc>
          <w:tcPr>
            <w:tcW w:w="7194" w:type="dxa"/>
          </w:tcPr>
          <w:p w:rsidR="0027262A" w:rsidRPr="001B5002" w:rsidRDefault="0027262A" w:rsidP="001B5002">
            <w:pPr>
              <w:spacing w:after="0" w:line="276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6" w:type="dxa"/>
          </w:tcPr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31</w:t>
            </w:r>
          </w:p>
        </w:tc>
      </w:tr>
      <w:tr w:rsidR="0027262A" w:rsidRPr="001C5874" w:rsidTr="004C0DEA">
        <w:tc>
          <w:tcPr>
            <w:tcW w:w="7194" w:type="dxa"/>
          </w:tcPr>
          <w:p w:rsidR="0027262A" w:rsidRPr="001B5002" w:rsidRDefault="0027262A" w:rsidP="001B5002">
            <w:pPr>
              <w:spacing w:after="0" w:line="276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6" w:type="dxa"/>
          </w:tcPr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27262A" w:rsidRPr="001C5874" w:rsidTr="004C0DEA">
        <w:tc>
          <w:tcPr>
            <w:tcW w:w="7194" w:type="dxa"/>
          </w:tcPr>
          <w:p w:rsidR="0027262A" w:rsidRPr="001B5002" w:rsidRDefault="0027262A" w:rsidP="001B5002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86" w:type="dxa"/>
          </w:tcPr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50</w:t>
            </w:r>
          </w:p>
        </w:tc>
      </w:tr>
      <w:tr w:rsidR="0027262A" w:rsidRPr="001C5874" w:rsidTr="004C0DEA">
        <w:tc>
          <w:tcPr>
            <w:tcW w:w="7194" w:type="dxa"/>
          </w:tcPr>
          <w:p w:rsidR="0027262A" w:rsidRPr="001B5002" w:rsidRDefault="0027262A" w:rsidP="001B500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 Решение задач</w:t>
            </w:r>
          </w:p>
          <w:p w:rsidR="0027262A" w:rsidRPr="001B5002" w:rsidRDefault="0027262A" w:rsidP="001B500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доклада, сообщения</w:t>
            </w:r>
          </w:p>
          <w:p w:rsidR="0027262A" w:rsidRPr="001B5002" w:rsidRDefault="0027262A" w:rsidP="001B5002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рефератов</w:t>
            </w:r>
          </w:p>
        </w:tc>
        <w:tc>
          <w:tcPr>
            <w:tcW w:w="1986" w:type="dxa"/>
          </w:tcPr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27262A" w:rsidRPr="001B5002" w:rsidRDefault="0027262A" w:rsidP="001B5002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7262A" w:rsidRPr="001C5874" w:rsidTr="004C0DEA">
        <w:trPr>
          <w:trHeight w:val="500"/>
        </w:trPr>
        <w:tc>
          <w:tcPr>
            <w:tcW w:w="9180" w:type="dxa"/>
            <w:gridSpan w:val="2"/>
          </w:tcPr>
          <w:p w:rsidR="0027262A" w:rsidRPr="001B5002" w:rsidRDefault="0027262A" w:rsidP="001B5002">
            <w:pPr>
              <w:spacing w:after="0" w:line="276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B5002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Итоговая аттестация в форме  </w:t>
            </w:r>
            <w:r w:rsidRPr="001B5002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экзамена/зачета (по выбору)</w:t>
            </w:r>
          </w:p>
        </w:tc>
      </w:tr>
    </w:tbl>
    <w:p w:rsidR="0027262A" w:rsidRPr="007B6BCD" w:rsidRDefault="0027262A" w:rsidP="007B6BCD">
      <w:pPr>
        <w:pStyle w:val="Default"/>
        <w:ind w:firstLine="709"/>
        <w:jc w:val="both"/>
        <w:rPr>
          <w:b/>
          <w:bCs/>
        </w:rPr>
      </w:pPr>
    </w:p>
    <w:p w:rsidR="0027262A" w:rsidRDefault="0027262A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281F45">
        <w:rPr>
          <w:rFonts w:ascii="Times New Roman" w:hAnsi="Times New Roman"/>
          <w:b/>
          <w:sz w:val="24"/>
          <w:szCs w:val="24"/>
        </w:rPr>
        <w:t>Содержание учебного материала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Раздел 1.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 xml:space="preserve">ИНФОРМАЦИЯ И ИНФОРМАЦИОННЫЕ ПРОЦЕССЫ 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Тема 1.1.Информация и информационные процессы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Тема 1.2.Системы счисления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 xml:space="preserve">Тема 1.3.Основы логики и логические основы компьютера 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 xml:space="preserve">Раздел 2. 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АППАРАТНОЕ И ПРОГРАММНОЕ ОБЕСПЕЧЕНИЕ КОМПЬЮТЕРА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Тема 2.1.Аппаратное обеспечение компьютера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Тема 2.2.Программное обеспечение компьютера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Раздел 3.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ОСНОВЫ АЛГОРИТМИЗАЦИИ И ПРОГРАММИРОВАНИЯ</w:t>
      </w:r>
    </w:p>
    <w:p w:rsidR="0027262A" w:rsidRPr="00254A0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4A0B">
        <w:rPr>
          <w:rFonts w:ascii="Times New Roman" w:hAnsi="Times New Roman"/>
          <w:sz w:val="24"/>
          <w:szCs w:val="24"/>
        </w:rPr>
        <w:t>Тема 3.1. Основы алгоритмизации и программирования</w:t>
      </w:r>
    </w:p>
    <w:p w:rsidR="0027262A" w:rsidRPr="00FA403B" w:rsidRDefault="0027262A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27262A" w:rsidRPr="00FA403B" w:rsidSect="001B500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62A" w:rsidRDefault="0027262A" w:rsidP="0083288C">
      <w:pPr>
        <w:spacing w:after="0" w:line="240" w:lineRule="auto"/>
      </w:pPr>
      <w:r>
        <w:separator/>
      </w:r>
    </w:p>
  </w:endnote>
  <w:endnote w:type="continuationSeparator" w:id="0">
    <w:p w:rsidR="0027262A" w:rsidRDefault="0027262A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62A" w:rsidRDefault="0027262A" w:rsidP="0083288C">
      <w:pPr>
        <w:spacing w:after="0" w:line="240" w:lineRule="auto"/>
      </w:pPr>
      <w:r>
        <w:separator/>
      </w:r>
    </w:p>
  </w:footnote>
  <w:footnote w:type="continuationSeparator" w:id="0">
    <w:p w:rsidR="0027262A" w:rsidRDefault="0027262A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cs="Times New Roman"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cs="Times New Roman"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32884"/>
    <w:multiLevelType w:val="hybridMultilevel"/>
    <w:tmpl w:val="F11EB6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C7A0EC8">
      <w:numFmt w:val="bullet"/>
      <w:lvlText w:val="•"/>
      <w:lvlJc w:val="left"/>
      <w:pPr>
        <w:ind w:left="3199" w:hanging="141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2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4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  <w:rPr>
        <w:rFonts w:cs="Times New Roman"/>
      </w:rPr>
    </w:lvl>
  </w:abstractNum>
  <w:abstractNum w:abstractNumId="4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"/>
  </w:num>
  <w:num w:numId="3">
    <w:abstractNumId w:val="3"/>
  </w:num>
  <w:num w:numId="4">
    <w:abstractNumId w:val="4"/>
  </w:num>
  <w:num w:numId="5">
    <w:abstractNumId w:val="43"/>
  </w:num>
  <w:num w:numId="6">
    <w:abstractNumId w:val="34"/>
  </w:num>
  <w:num w:numId="7">
    <w:abstractNumId w:val="25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2"/>
  </w:num>
  <w:num w:numId="14">
    <w:abstractNumId w:val="33"/>
  </w:num>
  <w:num w:numId="15">
    <w:abstractNumId w:val="41"/>
  </w:num>
  <w:num w:numId="16">
    <w:abstractNumId w:val="35"/>
  </w:num>
  <w:num w:numId="17">
    <w:abstractNumId w:val="23"/>
  </w:num>
  <w:num w:numId="18">
    <w:abstractNumId w:val="40"/>
  </w:num>
  <w:num w:numId="19">
    <w:abstractNumId w:val="18"/>
  </w:num>
  <w:num w:numId="20">
    <w:abstractNumId w:val="7"/>
  </w:num>
  <w:num w:numId="21">
    <w:abstractNumId w:val="2"/>
  </w:num>
  <w:num w:numId="22">
    <w:abstractNumId w:val="26"/>
  </w:num>
  <w:num w:numId="23">
    <w:abstractNumId w:val="27"/>
  </w:num>
  <w:num w:numId="24">
    <w:abstractNumId w:val="0"/>
  </w:num>
  <w:num w:numId="25">
    <w:abstractNumId w:val="10"/>
  </w:num>
  <w:num w:numId="26">
    <w:abstractNumId w:val="31"/>
  </w:num>
  <w:num w:numId="27">
    <w:abstractNumId w:val="9"/>
  </w:num>
  <w:num w:numId="28">
    <w:abstractNumId w:val="28"/>
  </w:num>
  <w:num w:numId="29">
    <w:abstractNumId w:val="44"/>
  </w:num>
  <w:num w:numId="30">
    <w:abstractNumId w:val="32"/>
  </w:num>
  <w:num w:numId="31">
    <w:abstractNumId w:val="15"/>
  </w:num>
  <w:num w:numId="32">
    <w:abstractNumId w:val="12"/>
  </w:num>
  <w:num w:numId="33">
    <w:abstractNumId w:val="45"/>
  </w:num>
  <w:num w:numId="34">
    <w:abstractNumId w:val="21"/>
  </w:num>
  <w:num w:numId="35">
    <w:abstractNumId w:val="30"/>
  </w:num>
  <w:num w:numId="36">
    <w:abstractNumId w:val="16"/>
  </w:num>
  <w:num w:numId="37">
    <w:abstractNumId w:val="13"/>
  </w:num>
  <w:num w:numId="38">
    <w:abstractNumId w:val="8"/>
  </w:num>
  <w:num w:numId="39">
    <w:abstractNumId w:val="38"/>
  </w:num>
  <w:num w:numId="40">
    <w:abstractNumId w:val="20"/>
  </w:num>
  <w:num w:numId="41">
    <w:abstractNumId w:val="29"/>
  </w:num>
  <w:num w:numId="42">
    <w:abstractNumId w:val="37"/>
  </w:num>
  <w:num w:numId="43">
    <w:abstractNumId w:val="11"/>
  </w:num>
  <w:num w:numId="44">
    <w:abstractNumId w:val="36"/>
  </w:num>
  <w:num w:numId="45">
    <w:abstractNumId w:val="19"/>
  </w:num>
  <w:num w:numId="4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B5002"/>
    <w:rsid w:val="001C5874"/>
    <w:rsid w:val="001D7E2B"/>
    <w:rsid w:val="00215682"/>
    <w:rsid w:val="002542E1"/>
    <w:rsid w:val="00254A0B"/>
    <w:rsid w:val="0027262A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C0DEA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7C47FB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9426C"/>
    <w:rsid w:val="009C33EC"/>
    <w:rsid w:val="00A271D1"/>
    <w:rsid w:val="00A64629"/>
    <w:rsid w:val="00A66D9D"/>
    <w:rsid w:val="00AE4092"/>
    <w:rsid w:val="00AF3F8A"/>
    <w:rsid w:val="00AF56DA"/>
    <w:rsid w:val="00B06093"/>
    <w:rsid w:val="00B23F37"/>
    <w:rsid w:val="00B808BC"/>
    <w:rsid w:val="00B84982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26C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3FDF"/>
    <w:rPr>
      <w:rFonts w:ascii="Arial" w:hAnsi="Arial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uiPriority w:val="99"/>
    <w:rsid w:val="002156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A64629"/>
    <w:pPr>
      <w:ind w:left="720"/>
      <w:contextualSpacing/>
    </w:pPr>
  </w:style>
  <w:style w:type="table" w:styleId="TableGrid">
    <w:name w:val="Table Grid"/>
    <w:basedOn w:val="TableNormal"/>
    <w:uiPriority w:val="99"/>
    <w:rsid w:val="0083288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83288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3288C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83288C"/>
    <w:rPr>
      <w:rFonts w:cs="Times New Roman"/>
      <w:vertAlign w:val="superscript"/>
    </w:rPr>
  </w:style>
  <w:style w:type="character" w:customStyle="1" w:styleId="a">
    <w:name w:val="Основной текст Знак"/>
    <w:uiPriority w:val="99"/>
    <w:rsid w:val="00DE59D6"/>
    <w:rPr>
      <w:sz w:val="24"/>
      <w:lang w:val="ru-RU" w:eastAsia="ar-SA" w:bidi="ar-SA"/>
    </w:rPr>
  </w:style>
  <w:style w:type="character" w:customStyle="1" w:styleId="FontStyle18">
    <w:name w:val="Font Style18"/>
    <w:uiPriority w:val="99"/>
    <w:rsid w:val="00DE59D6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719</Words>
  <Characters>4099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</dc:creator>
  <cp:keywords/>
  <dc:description/>
  <cp:lastModifiedBy>Admin</cp:lastModifiedBy>
  <cp:revision>3</cp:revision>
  <dcterms:created xsi:type="dcterms:W3CDTF">2018-04-23T11:40:00Z</dcterms:created>
  <dcterms:modified xsi:type="dcterms:W3CDTF">2018-05-05T07:05:00Z</dcterms:modified>
</cp:coreProperties>
</file>